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EE" w:rsidRDefault="006F5CEE" w:rsidP="00F96717">
      <w:pPr>
        <w:rPr>
          <w:b/>
          <w:lang w:val="en-GB"/>
        </w:rPr>
      </w:pPr>
    </w:p>
    <w:p w:rsidR="006F5CEE" w:rsidRDefault="006F5CEE" w:rsidP="00F96717">
      <w:pPr>
        <w:rPr>
          <w:b/>
          <w:lang w:val="en-GB"/>
        </w:rPr>
      </w:pPr>
    </w:p>
    <w:p w:rsidR="006F5CEE" w:rsidRDefault="006F5CEE" w:rsidP="00F96717">
      <w:pPr>
        <w:rPr>
          <w:b/>
          <w:lang w:val="en-GB"/>
        </w:rPr>
      </w:pPr>
    </w:p>
    <w:p w:rsidR="006F5CEE" w:rsidRDefault="006F5CEE" w:rsidP="00F96717">
      <w:pPr>
        <w:rPr>
          <w:b/>
          <w:lang w:val="en-GB"/>
        </w:rPr>
      </w:pPr>
    </w:p>
    <w:p w:rsidR="00BB5BB1" w:rsidRPr="00C84082" w:rsidRDefault="00F96717" w:rsidP="00C84082">
      <w:pPr>
        <w:jc w:val="center"/>
        <w:rPr>
          <w:b/>
          <w:sz w:val="28"/>
          <w:szCs w:val="28"/>
          <w:lang w:val="en-GB"/>
        </w:rPr>
      </w:pPr>
      <w:proofErr w:type="gramStart"/>
      <w:r w:rsidRPr="00C84082">
        <w:rPr>
          <w:b/>
          <w:sz w:val="28"/>
          <w:szCs w:val="28"/>
          <w:lang w:val="en-GB"/>
        </w:rPr>
        <w:t>COURSE :</w:t>
      </w:r>
      <w:proofErr w:type="gramEnd"/>
      <w:r w:rsidR="009F10B3">
        <w:rPr>
          <w:b/>
          <w:sz w:val="28"/>
          <w:szCs w:val="28"/>
          <w:lang w:val="en-GB"/>
        </w:rPr>
        <w:t xml:space="preserve"> Unsupervised Learning</w:t>
      </w:r>
    </w:p>
    <w:p w:rsidR="00F96717" w:rsidRPr="006F5CEE" w:rsidRDefault="009F10B3" w:rsidP="00F96717">
      <w:pPr>
        <w:rPr>
          <w:lang w:val="en-GB"/>
        </w:rPr>
      </w:pPr>
      <w:r>
        <w:rPr>
          <w:lang w:val="en-GB"/>
        </w:rPr>
        <w:t>INSTRUCTOR</w:t>
      </w:r>
      <w:r w:rsidR="00F96717" w:rsidRPr="006F5CEE">
        <w:rPr>
          <w:lang w:val="en-GB"/>
        </w:rPr>
        <w:t>:</w:t>
      </w:r>
      <w:r>
        <w:rPr>
          <w:lang w:val="en-GB"/>
        </w:rPr>
        <w:t xml:space="preserve"> Roberto </w:t>
      </w:r>
      <w:proofErr w:type="spellStart"/>
      <w:r>
        <w:rPr>
          <w:lang w:val="en-GB"/>
        </w:rPr>
        <w:t>Rocci</w:t>
      </w:r>
      <w:proofErr w:type="spellEnd"/>
      <w:r w:rsidR="00F96717" w:rsidRPr="006F5CEE">
        <w:rPr>
          <w:lang w:val="en-GB"/>
        </w:rPr>
        <w:t xml:space="preserve"> </w:t>
      </w:r>
    </w:p>
    <w:p w:rsidR="00F96717" w:rsidRPr="00DC4390" w:rsidRDefault="00F96717" w:rsidP="00F96717">
      <w:r w:rsidRPr="00DC4390">
        <w:t xml:space="preserve">CONTACTS: </w:t>
      </w:r>
      <w:proofErr w:type="spellStart"/>
      <w:r w:rsidR="00DC4390" w:rsidRPr="0080140B">
        <w:t>Dip</w:t>
      </w:r>
      <w:proofErr w:type="spellEnd"/>
      <w:r w:rsidR="00DC4390">
        <w:t xml:space="preserve">. </w:t>
      </w:r>
      <w:proofErr w:type="gramStart"/>
      <w:r w:rsidR="00DC4390">
        <w:t>di</w:t>
      </w:r>
      <w:proofErr w:type="gramEnd"/>
      <w:r w:rsidR="00DC4390">
        <w:t xml:space="preserve"> Economia e Finanza, Via Columbia 2 – 00133, Roma. </w:t>
      </w:r>
      <w:proofErr w:type="spellStart"/>
      <w:r w:rsidR="00DC4390" w:rsidRPr="00DC4390">
        <w:t>Tel</w:t>
      </w:r>
      <w:proofErr w:type="spellEnd"/>
      <w:r w:rsidR="00DC4390" w:rsidRPr="00DC4390">
        <w:t xml:space="preserve"> 06 7259 5941</w:t>
      </w:r>
    </w:p>
    <w:p w:rsidR="009356DE" w:rsidRPr="006F5CEE" w:rsidRDefault="009F10B3" w:rsidP="006F5CEE">
      <w:pPr>
        <w:pStyle w:val="01parapoint"/>
        <w:numPr>
          <w:ilvl w:val="0"/>
          <w:numId w:val="0"/>
        </w:numPr>
        <w:ind w:left="691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US"/>
        </w:rPr>
        <w:t>email</w:t>
      </w:r>
      <w:proofErr w:type="gramEnd"/>
      <w:r w:rsidR="009356DE" w:rsidRPr="006F5CEE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roberto.rocci@uniroma2.it</w:t>
      </w:r>
      <w:r w:rsidR="009356DE" w:rsidRPr="006F5CEE">
        <w:rPr>
          <w:sz w:val="24"/>
          <w:szCs w:val="24"/>
          <w:lang w:val="en-US"/>
        </w:rPr>
        <w:t xml:space="preserve"> </w:t>
      </w:r>
    </w:p>
    <w:p w:rsidR="00DA65A5" w:rsidRDefault="00DA65A5">
      <w:pPr>
        <w:rPr>
          <w:lang w:val="en-US"/>
        </w:rPr>
      </w:pPr>
    </w:p>
    <w:p w:rsidR="00972436" w:rsidRPr="006F5CEE" w:rsidRDefault="00972436">
      <w:pPr>
        <w:rPr>
          <w:lang w:val="en-US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COURSE BACKGROUND</w:t>
      </w:r>
    </w:p>
    <w:p w:rsidR="00DF4671" w:rsidRDefault="00DF4671" w:rsidP="00DF4671">
      <w:pPr>
        <w:jc w:val="both"/>
        <w:rPr>
          <w:lang w:val="en-GB"/>
        </w:rPr>
      </w:pPr>
      <w:r w:rsidRPr="00F056B8">
        <w:rPr>
          <w:lang w:val="en-GB"/>
        </w:rPr>
        <w:t>The course covers the main statistical techniques used to</w:t>
      </w:r>
      <w:r>
        <w:rPr>
          <w:lang w:val="en-GB"/>
        </w:rPr>
        <w:t xml:space="preserve"> </w:t>
      </w:r>
      <w:r w:rsidRPr="00F056B8">
        <w:rPr>
          <w:lang w:val="en-GB"/>
        </w:rPr>
        <w:t>identify latent structures (</w:t>
      </w:r>
      <w:r w:rsidR="00972436">
        <w:rPr>
          <w:lang w:val="en-GB"/>
        </w:rPr>
        <w:t xml:space="preserve">i.e. structure </w:t>
      </w:r>
      <w:r w:rsidRPr="00F056B8">
        <w:rPr>
          <w:lang w:val="en-GB"/>
        </w:rPr>
        <w:t>not directly observable) in the data.</w:t>
      </w:r>
      <w:r>
        <w:rPr>
          <w:lang w:val="en-GB"/>
        </w:rPr>
        <w:t xml:space="preserve"> </w:t>
      </w:r>
      <w:r w:rsidRPr="00F056B8">
        <w:rPr>
          <w:lang w:val="en-GB"/>
        </w:rPr>
        <w:t xml:space="preserve">Technically, these </w:t>
      </w:r>
      <w:proofErr w:type="gramStart"/>
      <w:r w:rsidRPr="00F056B8">
        <w:rPr>
          <w:lang w:val="en-GB"/>
        </w:rPr>
        <w:t>are formalized</w:t>
      </w:r>
      <w:proofErr w:type="gramEnd"/>
      <w:r w:rsidRPr="00F056B8">
        <w:rPr>
          <w:lang w:val="en-GB"/>
        </w:rPr>
        <w:t xml:space="preserve"> as the identification of one</w:t>
      </w:r>
      <w:r>
        <w:rPr>
          <w:lang w:val="en-GB"/>
        </w:rPr>
        <w:t xml:space="preserve"> </w:t>
      </w:r>
      <w:r w:rsidRPr="00F056B8">
        <w:rPr>
          <w:lang w:val="en-GB"/>
        </w:rPr>
        <w:t>or more latent variables underlying the data. Depending on</w:t>
      </w:r>
      <w:r>
        <w:rPr>
          <w:lang w:val="en-GB"/>
        </w:rPr>
        <w:t xml:space="preserve"> </w:t>
      </w:r>
      <w:r w:rsidRPr="00F056B8">
        <w:rPr>
          <w:lang w:val="en-GB"/>
        </w:rPr>
        <w:t>the type of the latent variables we obtain techniques able to</w:t>
      </w:r>
      <w:r>
        <w:rPr>
          <w:lang w:val="en-GB"/>
        </w:rPr>
        <w:t xml:space="preserve"> </w:t>
      </w:r>
      <w:r w:rsidRPr="00F056B8">
        <w:rPr>
          <w:lang w:val="en-GB"/>
        </w:rPr>
        <w:t xml:space="preserve">reduce the number of </w:t>
      </w:r>
      <w:r>
        <w:rPr>
          <w:lang w:val="en-GB"/>
        </w:rPr>
        <w:t>variables/</w:t>
      </w:r>
      <w:r w:rsidRPr="00F056B8">
        <w:rPr>
          <w:lang w:val="en-GB"/>
        </w:rPr>
        <w:t>characteristics</w:t>
      </w:r>
      <w:r>
        <w:rPr>
          <w:lang w:val="en-GB"/>
        </w:rPr>
        <w:t xml:space="preserve"> (principal component analysis and factor analysis</w:t>
      </w:r>
      <w:r w:rsidRPr="00F056B8">
        <w:rPr>
          <w:lang w:val="en-GB"/>
        </w:rPr>
        <w:t>)</w:t>
      </w:r>
      <w:r>
        <w:rPr>
          <w:lang w:val="en-GB"/>
        </w:rPr>
        <w:t xml:space="preserve"> and/</w:t>
      </w:r>
      <w:r w:rsidR="00972436">
        <w:rPr>
          <w:lang w:val="en-GB"/>
        </w:rPr>
        <w:t>or</w:t>
      </w:r>
      <w:r>
        <w:rPr>
          <w:lang w:val="en-GB"/>
        </w:rPr>
        <w:t xml:space="preserve"> the number of </w:t>
      </w:r>
      <w:r w:rsidRPr="00F056B8">
        <w:rPr>
          <w:lang w:val="en-GB"/>
        </w:rPr>
        <w:t>units</w:t>
      </w:r>
      <w:r>
        <w:rPr>
          <w:lang w:val="en-GB"/>
        </w:rPr>
        <w:t>/</w:t>
      </w:r>
      <w:r w:rsidRPr="00F056B8">
        <w:rPr>
          <w:lang w:val="en-GB"/>
        </w:rPr>
        <w:t>subjects</w:t>
      </w:r>
      <w:r>
        <w:rPr>
          <w:lang w:val="en-GB"/>
        </w:rPr>
        <w:t xml:space="preserve"> (cluster analysis and finite mixture)</w:t>
      </w:r>
      <w:r w:rsidRPr="00F056B8">
        <w:rPr>
          <w:lang w:val="en-GB"/>
        </w:rPr>
        <w:t>.</w:t>
      </w:r>
    </w:p>
    <w:p w:rsidR="008C64A1" w:rsidRPr="008C64A1" w:rsidRDefault="00DF4671" w:rsidP="00DF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GB"/>
        </w:rPr>
      </w:pPr>
      <w:r>
        <w:rPr>
          <w:lang w:val="en-GB"/>
        </w:rPr>
        <w:t>As an example</w:t>
      </w:r>
      <w:r w:rsidR="008C64A1" w:rsidRPr="008C64A1">
        <w:rPr>
          <w:lang w:val="en-GB"/>
        </w:rPr>
        <w:t xml:space="preserve">, consider a company and its customer database where </w:t>
      </w:r>
      <w:r>
        <w:rPr>
          <w:lang w:val="en-GB"/>
        </w:rPr>
        <w:t xml:space="preserve">on </w:t>
      </w:r>
      <w:r w:rsidR="008C64A1" w:rsidRPr="008C64A1">
        <w:rPr>
          <w:lang w:val="en-GB"/>
        </w:rPr>
        <w:t>each custome</w:t>
      </w:r>
      <w:r>
        <w:rPr>
          <w:lang w:val="en-GB"/>
        </w:rPr>
        <w:t>r (</w:t>
      </w:r>
      <w:r w:rsidR="008C64A1" w:rsidRPr="008C64A1">
        <w:rPr>
          <w:lang w:val="en-GB"/>
        </w:rPr>
        <w:t xml:space="preserve">unit) are </w:t>
      </w:r>
      <w:r>
        <w:rPr>
          <w:lang w:val="en-GB"/>
        </w:rPr>
        <w:t xml:space="preserve">recorded a number of </w:t>
      </w:r>
      <w:r w:rsidRPr="00F056B8">
        <w:rPr>
          <w:lang w:val="en-GB"/>
        </w:rPr>
        <w:t>characteristics</w:t>
      </w:r>
      <w:r>
        <w:rPr>
          <w:lang w:val="en-GB"/>
        </w:rPr>
        <w:t xml:space="preserve"> (</w:t>
      </w:r>
      <w:r w:rsidR="008C64A1" w:rsidRPr="008C64A1">
        <w:rPr>
          <w:lang w:val="en-GB"/>
        </w:rPr>
        <w:t>variables</w:t>
      </w:r>
      <w:r>
        <w:rPr>
          <w:lang w:val="en-GB"/>
        </w:rPr>
        <w:t>): age, sex, amount spent</w:t>
      </w:r>
      <w:r w:rsidR="008C64A1" w:rsidRPr="008C64A1">
        <w:rPr>
          <w:lang w:val="en-GB"/>
        </w:rPr>
        <w:t>, types of products</w:t>
      </w:r>
      <w:r>
        <w:rPr>
          <w:lang w:val="en-GB"/>
        </w:rPr>
        <w:t xml:space="preserve"> purchased</w:t>
      </w:r>
      <w:r w:rsidR="008C64A1" w:rsidRPr="008C64A1">
        <w:rPr>
          <w:lang w:val="en-GB"/>
        </w:rPr>
        <w:t>, etc. Unsupervised learning techniques can help us</w:t>
      </w:r>
      <w:r>
        <w:rPr>
          <w:lang w:val="en-GB"/>
        </w:rPr>
        <w:t xml:space="preserve"> find answers to questions like</w:t>
      </w:r>
      <w:r w:rsidR="008C64A1" w:rsidRPr="008C64A1">
        <w:rPr>
          <w:lang w:val="en-GB"/>
        </w:rPr>
        <w:t>:</w:t>
      </w:r>
    </w:p>
    <w:p w:rsidR="008C64A1" w:rsidRDefault="008C64A1" w:rsidP="00DF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GB"/>
        </w:rPr>
      </w:pPr>
      <w:r w:rsidRPr="008C64A1">
        <w:rPr>
          <w:lang w:val="en-GB"/>
        </w:rPr>
        <w:sym w:font="Symbol" w:char="F02D"/>
      </w:r>
      <w:r w:rsidR="00DF4671">
        <w:rPr>
          <w:lang w:val="en-GB"/>
        </w:rPr>
        <w:t xml:space="preserve"> [</w:t>
      </w:r>
      <w:proofErr w:type="gramStart"/>
      <w:r w:rsidR="00DF4671">
        <w:rPr>
          <w:lang w:val="en-GB"/>
        </w:rPr>
        <w:t>variables</w:t>
      </w:r>
      <w:proofErr w:type="gramEnd"/>
      <w:r w:rsidR="00DF4671">
        <w:rPr>
          <w:lang w:val="en-GB"/>
        </w:rPr>
        <w:t xml:space="preserve"> reduction] </w:t>
      </w:r>
      <w:r w:rsidR="007364D0">
        <w:rPr>
          <w:lang w:val="en-GB"/>
        </w:rPr>
        <w:t xml:space="preserve">are </w:t>
      </w:r>
      <w:r w:rsidR="00DF4671">
        <w:rPr>
          <w:lang w:val="en-GB"/>
        </w:rPr>
        <w:t>there relationships (</w:t>
      </w:r>
      <w:r w:rsidRPr="008C64A1">
        <w:rPr>
          <w:lang w:val="en-GB"/>
        </w:rPr>
        <w:t>correlations etc</w:t>
      </w:r>
      <w:r w:rsidR="007364D0">
        <w:rPr>
          <w:lang w:val="en-GB"/>
        </w:rPr>
        <w:t>.</w:t>
      </w:r>
      <w:r w:rsidR="00972436">
        <w:rPr>
          <w:lang w:val="en-GB"/>
        </w:rPr>
        <w:t>) between the observed variables</w:t>
      </w:r>
      <w:r w:rsidR="00DF4671">
        <w:rPr>
          <w:lang w:val="en-GB"/>
        </w:rPr>
        <w:t>? If so, which ones</w:t>
      </w:r>
      <w:r w:rsidR="00FC45BA">
        <w:rPr>
          <w:lang w:val="en-GB"/>
        </w:rPr>
        <w:t xml:space="preserve">? </w:t>
      </w:r>
      <w:proofErr w:type="gramStart"/>
      <w:r w:rsidR="00FC45BA">
        <w:rPr>
          <w:lang w:val="en-GB"/>
        </w:rPr>
        <w:t>Can these</w:t>
      </w:r>
      <w:r w:rsidRPr="008C64A1">
        <w:rPr>
          <w:lang w:val="en-GB"/>
        </w:rPr>
        <w:t xml:space="preserve"> be summarized</w:t>
      </w:r>
      <w:proofErr w:type="gramEnd"/>
      <w:r w:rsidRPr="008C64A1">
        <w:rPr>
          <w:lang w:val="en-GB"/>
        </w:rPr>
        <w:t xml:space="preserve"> in one or more pr</w:t>
      </w:r>
      <w:r w:rsidR="00DF4671">
        <w:rPr>
          <w:lang w:val="en-GB"/>
        </w:rPr>
        <w:t>ototype</w:t>
      </w:r>
      <w:r w:rsidR="00FC45BA">
        <w:rPr>
          <w:lang w:val="en-GB"/>
        </w:rPr>
        <w:t>/latent</w:t>
      </w:r>
      <w:r w:rsidR="00DF4671">
        <w:rPr>
          <w:lang w:val="en-GB"/>
        </w:rPr>
        <w:t xml:space="preserve"> </w:t>
      </w:r>
      <w:r w:rsidR="00FC45BA">
        <w:rPr>
          <w:lang w:val="en-GB"/>
        </w:rPr>
        <w:t>variables</w:t>
      </w:r>
      <w:r w:rsidR="00DF4671">
        <w:rPr>
          <w:lang w:val="en-GB"/>
        </w:rPr>
        <w:t xml:space="preserve"> </w:t>
      </w:r>
      <w:r w:rsidR="00FC45BA">
        <w:rPr>
          <w:lang w:val="en-GB"/>
        </w:rPr>
        <w:t>able to</w:t>
      </w:r>
      <w:r w:rsidR="00DF4671">
        <w:rPr>
          <w:lang w:val="en-GB"/>
        </w:rPr>
        <w:t xml:space="preserve"> highlight </w:t>
      </w:r>
      <w:r w:rsidRPr="008C64A1">
        <w:rPr>
          <w:lang w:val="en-GB"/>
        </w:rPr>
        <w:t xml:space="preserve">the different purchasing </w:t>
      </w:r>
      <w:r w:rsidR="007364D0" w:rsidRPr="008C64A1">
        <w:rPr>
          <w:lang w:val="en-GB"/>
        </w:rPr>
        <w:t>behaviour</w:t>
      </w:r>
      <w:r w:rsidRPr="008C64A1">
        <w:rPr>
          <w:lang w:val="en-GB"/>
        </w:rPr>
        <w:t xml:space="preserve"> </w:t>
      </w:r>
      <w:r w:rsidR="00DF4671">
        <w:rPr>
          <w:lang w:val="en-GB"/>
        </w:rPr>
        <w:t>of customers</w:t>
      </w:r>
      <w:r w:rsidRPr="008C64A1">
        <w:rPr>
          <w:lang w:val="en-GB"/>
        </w:rPr>
        <w:t>?</w:t>
      </w:r>
    </w:p>
    <w:p w:rsidR="00DF4671" w:rsidRPr="008C64A1" w:rsidRDefault="00DF4671" w:rsidP="00DF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GB"/>
        </w:rPr>
      </w:pPr>
      <w:r w:rsidRPr="008C64A1">
        <w:rPr>
          <w:lang w:val="en-GB"/>
        </w:rPr>
        <w:sym w:font="Symbol" w:char="F02D"/>
      </w:r>
      <w:r w:rsidRPr="008C64A1">
        <w:rPr>
          <w:lang w:val="en-GB"/>
        </w:rPr>
        <w:t xml:space="preserve"> </w:t>
      </w:r>
      <w:r>
        <w:rPr>
          <w:lang w:val="en-GB"/>
        </w:rPr>
        <w:t>[</w:t>
      </w:r>
      <w:proofErr w:type="gramStart"/>
      <w:r>
        <w:rPr>
          <w:lang w:val="en-GB"/>
        </w:rPr>
        <w:t>units</w:t>
      </w:r>
      <w:proofErr w:type="gramEnd"/>
      <w:r>
        <w:rPr>
          <w:lang w:val="en-GB"/>
        </w:rPr>
        <w:t xml:space="preserve"> reduction] </w:t>
      </w:r>
      <w:r w:rsidR="007364D0">
        <w:rPr>
          <w:lang w:val="en-GB"/>
        </w:rPr>
        <w:t xml:space="preserve">are there </w:t>
      </w:r>
      <w:r>
        <w:rPr>
          <w:lang w:val="en-GB"/>
        </w:rPr>
        <w:t xml:space="preserve">different </w:t>
      </w:r>
      <w:r w:rsidRPr="008C64A1">
        <w:rPr>
          <w:lang w:val="en-GB"/>
        </w:rPr>
        <w:t xml:space="preserve">types </w:t>
      </w:r>
      <w:r>
        <w:rPr>
          <w:lang w:val="en-GB"/>
        </w:rPr>
        <w:t>of customers?</w:t>
      </w:r>
      <w:r w:rsidRPr="008C64A1">
        <w:rPr>
          <w:lang w:val="en-GB"/>
        </w:rPr>
        <w:t xml:space="preserve"> If yes, how many and what are they?</w:t>
      </w:r>
    </w:p>
    <w:p w:rsidR="00DC4390" w:rsidRPr="006F5CEE" w:rsidRDefault="00DC4390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 xml:space="preserve">LEARNING OBJECTIVES </w:t>
      </w:r>
    </w:p>
    <w:p w:rsidR="00537819" w:rsidRPr="00537819" w:rsidRDefault="00537819" w:rsidP="00537819">
      <w:pPr>
        <w:autoSpaceDE w:val="0"/>
        <w:autoSpaceDN w:val="0"/>
        <w:adjustRightInd w:val="0"/>
        <w:rPr>
          <w:lang w:val="en-GB"/>
        </w:rPr>
      </w:pPr>
      <w:r w:rsidRPr="00537819">
        <w:rPr>
          <w:rFonts w:hint="eastAsia"/>
          <w:lang w:val="en-GB"/>
        </w:rPr>
        <w:t>●</w:t>
      </w:r>
      <w:r w:rsidRPr="00537819">
        <w:rPr>
          <w:lang w:val="en-GB"/>
        </w:rPr>
        <w:t xml:space="preserve"> </w:t>
      </w:r>
      <w:r w:rsidR="007364D0" w:rsidRPr="00537819">
        <w:rPr>
          <w:lang w:val="en-GB"/>
        </w:rPr>
        <w:t>study</w:t>
      </w:r>
      <w:r w:rsidR="007364D0">
        <w:rPr>
          <w:lang w:val="en-GB"/>
        </w:rPr>
        <w:t xml:space="preserve"> </w:t>
      </w:r>
      <w:r w:rsidRPr="00537819">
        <w:rPr>
          <w:lang w:val="en-GB"/>
        </w:rPr>
        <w:t xml:space="preserve">some </w:t>
      </w:r>
      <w:r>
        <w:rPr>
          <w:lang w:val="en-GB"/>
        </w:rPr>
        <w:t xml:space="preserve">statistical </w:t>
      </w:r>
      <w:r w:rsidRPr="00537819">
        <w:rPr>
          <w:lang w:val="en-GB"/>
        </w:rPr>
        <w:t xml:space="preserve">learning </w:t>
      </w:r>
      <w:r>
        <w:rPr>
          <w:lang w:val="en-GB"/>
        </w:rPr>
        <w:t xml:space="preserve">techniques and models for data reduction </w:t>
      </w:r>
    </w:p>
    <w:p w:rsidR="00537819" w:rsidRPr="00537819" w:rsidRDefault="00537819" w:rsidP="00537819">
      <w:pPr>
        <w:autoSpaceDE w:val="0"/>
        <w:autoSpaceDN w:val="0"/>
        <w:adjustRightInd w:val="0"/>
        <w:rPr>
          <w:lang w:val="en-GB"/>
        </w:rPr>
      </w:pPr>
      <w:r w:rsidRPr="00537819">
        <w:rPr>
          <w:rFonts w:hint="eastAsia"/>
          <w:lang w:val="en-GB"/>
        </w:rPr>
        <w:t>●</w:t>
      </w:r>
      <w:r w:rsidRPr="00537819">
        <w:rPr>
          <w:lang w:val="en-GB"/>
        </w:rPr>
        <w:t xml:space="preserve"> appreciate why and when these methods are required</w:t>
      </w:r>
    </w:p>
    <w:p w:rsidR="00537819" w:rsidRPr="00537819" w:rsidRDefault="00537819" w:rsidP="00537819">
      <w:pPr>
        <w:autoSpaceDE w:val="0"/>
        <w:autoSpaceDN w:val="0"/>
        <w:adjustRightInd w:val="0"/>
        <w:rPr>
          <w:lang w:val="en-GB"/>
        </w:rPr>
      </w:pPr>
      <w:r w:rsidRPr="00537819">
        <w:rPr>
          <w:rFonts w:hint="eastAsia"/>
          <w:lang w:val="en-GB"/>
        </w:rPr>
        <w:t>●</w:t>
      </w:r>
      <w:r w:rsidRPr="00537819">
        <w:rPr>
          <w:lang w:val="en-GB"/>
        </w:rPr>
        <w:t xml:space="preserve"> provide some understanding of techniques used in th</w:t>
      </w:r>
      <w:r>
        <w:rPr>
          <w:lang w:val="en-GB"/>
        </w:rPr>
        <w:t xml:space="preserve">e </w:t>
      </w:r>
      <w:r w:rsidRPr="00537819">
        <w:rPr>
          <w:lang w:val="en-GB"/>
        </w:rPr>
        <w:t>literature</w:t>
      </w:r>
    </w:p>
    <w:p w:rsidR="00537819" w:rsidRPr="00537819" w:rsidRDefault="00537819" w:rsidP="00537819">
      <w:pPr>
        <w:autoSpaceDE w:val="0"/>
        <w:autoSpaceDN w:val="0"/>
        <w:adjustRightInd w:val="0"/>
        <w:rPr>
          <w:lang w:val="en-GB"/>
        </w:rPr>
      </w:pPr>
      <w:r w:rsidRPr="00537819">
        <w:rPr>
          <w:rFonts w:hint="eastAsia"/>
          <w:lang w:val="en-GB"/>
        </w:rPr>
        <w:t>●</w:t>
      </w:r>
      <w:r w:rsidRPr="00537819">
        <w:rPr>
          <w:lang w:val="en-GB"/>
        </w:rPr>
        <w:t xml:space="preserve"> promote use of useful techniques in your research</w:t>
      </w:r>
    </w:p>
    <w:p w:rsidR="00537819" w:rsidRDefault="00537819" w:rsidP="00537819">
      <w:pPr>
        <w:jc w:val="both"/>
        <w:rPr>
          <w:lang w:val="en-GB"/>
        </w:rPr>
      </w:pPr>
      <w:r w:rsidRPr="00537819">
        <w:rPr>
          <w:rFonts w:hint="eastAsia"/>
          <w:lang w:val="en-GB"/>
        </w:rPr>
        <w:t>●</w:t>
      </w:r>
      <w:r w:rsidRPr="00537819">
        <w:rPr>
          <w:lang w:val="en-GB"/>
        </w:rPr>
        <w:t xml:space="preserve"> </w:t>
      </w:r>
      <w:r>
        <w:rPr>
          <w:lang w:val="en-GB"/>
        </w:rPr>
        <w:t>learn</w:t>
      </w:r>
      <w:r w:rsidR="007364D0">
        <w:rPr>
          <w:lang w:val="en-GB"/>
        </w:rPr>
        <w:t xml:space="preserve"> </w:t>
      </w:r>
      <w:r>
        <w:rPr>
          <w:lang w:val="en-GB"/>
        </w:rPr>
        <w:t>a statistical language/</w:t>
      </w:r>
      <w:r w:rsidR="003D0975">
        <w:rPr>
          <w:lang w:val="en-GB"/>
        </w:rPr>
        <w:t>software</w:t>
      </w:r>
      <w:r>
        <w:rPr>
          <w:lang w:val="en-GB"/>
        </w:rPr>
        <w:t xml:space="preserve"> (</w:t>
      </w:r>
      <w:r w:rsidRPr="00537819">
        <w:rPr>
          <w:lang w:val="en-GB"/>
        </w:rPr>
        <w:t>R</w:t>
      </w:r>
      <w:r>
        <w:rPr>
          <w:lang w:val="en-GB"/>
        </w:rPr>
        <w:t>)</w:t>
      </w:r>
    </w:p>
    <w:p w:rsidR="006F5CEE" w:rsidRPr="006F5CEE" w:rsidRDefault="006F5CEE" w:rsidP="008C64A1">
      <w:pPr>
        <w:jc w:val="both"/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METHODOLOGY</w:t>
      </w:r>
    </w:p>
    <w:p w:rsidR="003D0975" w:rsidRDefault="003D0975" w:rsidP="005558B8">
      <w:pPr>
        <w:jc w:val="both"/>
        <w:rPr>
          <w:lang w:val="en-GB"/>
        </w:rPr>
      </w:pPr>
      <w:r>
        <w:rPr>
          <w:lang w:val="en-GB"/>
        </w:rPr>
        <w:t>E</w:t>
      </w:r>
      <w:r w:rsidRPr="003D0975">
        <w:rPr>
          <w:lang w:val="en-GB"/>
        </w:rPr>
        <w:t>mphasis is on principles</w:t>
      </w:r>
      <w:r>
        <w:rPr>
          <w:lang w:val="en-GB"/>
        </w:rPr>
        <w:t xml:space="preserve"> and specific models/techniques. </w:t>
      </w:r>
    </w:p>
    <w:p w:rsidR="003D0975" w:rsidRDefault="003D0975" w:rsidP="005558B8">
      <w:pPr>
        <w:jc w:val="both"/>
        <w:rPr>
          <w:lang w:val="en-GB"/>
        </w:rPr>
      </w:pPr>
      <w:r>
        <w:rPr>
          <w:lang w:val="en-GB"/>
        </w:rPr>
        <w:t>E</w:t>
      </w:r>
      <w:r w:rsidR="00D0691B">
        <w:rPr>
          <w:lang w:val="en-GB"/>
        </w:rPr>
        <w:t>ach</w:t>
      </w:r>
      <w:r>
        <w:rPr>
          <w:lang w:val="en-GB"/>
        </w:rPr>
        <w:t xml:space="preserve"> </w:t>
      </w:r>
      <w:r w:rsidR="007364D0">
        <w:rPr>
          <w:lang w:val="en-GB"/>
        </w:rPr>
        <w:t>method</w:t>
      </w:r>
      <w:r w:rsidR="00D0691B">
        <w:rPr>
          <w:lang w:val="en-GB"/>
        </w:rPr>
        <w:t xml:space="preserve"> </w:t>
      </w:r>
      <w:proofErr w:type="gramStart"/>
      <w:r w:rsidR="00D0691B">
        <w:rPr>
          <w:lang w:val="en-GB"/>
        </w:rPr>
        <w:t>is introduced by</w:t>
      </w:r>
      <w:r>
        <w:rPr>
          <w:lang w:val="en-GB"/>
        </w:rPr>
        <w:t xml:space="preserve"> </w:t>
      </w:r>
      <w:r w:rsidRPr="003D0975">
        <w:rPr>
          <w:lang w:val="en-GB"/>
        </w:rPr>
        <w:t>examples</w:t>
      </w:r>
      <w:r w:rsidR="00D0691B">
        <w:rPr>
          <w:lang w:val="en-GB"/>
        </w:rPr>
        <w:t xml:space="preserve"> and</w:t>
      </w:r>
      <w:r>
        <w:rPr>
          <w:lang w:val="en-GB"/>
        </w:rPr>
        <w:t xml:space="preserve"> described in mathematical formulas</w:t>
      </w:r>
      <w:proofErr w:type="gramEnd"/>
      <w:r>
        <w:rPr>
          <w:lang w:val="en-GB"/>
        </w:rPr>
        <w:t xml:space="preserve">. </w:t>
      </w:r>
      <w:r w:rsidR="00D0691B">
        <w:rPr>
          <w:lang w:val="en-GB"/>
        </w:rPr>
        <w:t>Some math is essential but only few derivations</w:t>
      </w:r>
      <w:r w:rsidR="007364D0">
        <w:rPr>
          <w:lang w:val="en-GB"/>
        </w:rPr>
        <w:t xml:space="preserve"> </w:t>
      </w:r>
      <w:proofErr w:type="gramStart"/>
      <w:r w:rsidR="007364D0">
        <w:rPr>
          <w:lang w:val="en-GB"/>
        </w:rPr>
        <w:t>are made</w:t>
      </w:r>
      <w:proofErr w:type="gramEnd"/>
      <w:r w:rsidR="00D0691B">
        <w:rPr>
          <w:lang w:val="en-GB"/>
        </w:rPr>
        <w:t xml:space="preserve">. </w:t>
      </w:r>
      <w:r>
        <w:rPr>
          <w:lang w:val="en-GB"/>
        </w:rPr>
        <w:t xml:space="preserve">Models and techniques </w:t>
      </w:r>
      <w:proofErr w:type="gramStart"/>
      <w:r w:rsidR="00D0691B">
        <w:rPr>
          <w:lang w:val="en-GB"/>
        </w:rPr>
        <w:t xml:space="preserve">are </w:t>
      </w:r>
      <w:r>
        <w:rPr>
          <w:lang w:val="en-GB"/>
        </w:rPr>
        <w:t>discussed</w:t>
      </w:r>
      <w:proofErr w:type="gramEnd"/>
      <w:r>
        <w:rPr>
          <w:lang w:val="en-GB"/>
        </w:rPr>
        <w:t xml:space="preserve"> f</w:t>
      </w:r>
      <w:r w:rsidR="007364D0">
        <w:rPr>
          <w:lang w:val="en-GB"/>
        </w:rPr>
        <w:t>r</w:t>
      </w:r>
      <w:r>
        <w:rPr>
          <w:lang w:val="en-GB"/>
        </w:rPr>
        <w:t>om a theoretical and practical point of view, describing their definition/properties and the</w:t>
      </w:r>
      <w:r w:rsidR="005558B8">
        <w:rPr>
          <w:lang w:val="en-GB"/>
        </w:rPr>
        <w:t>ir implementation by using a</w:t>
      </w:r>
      <w:r>
        <w:rPr>
          <w:lang w:val="en-GB"/>
        </w:rPr>
        <w:t xml:space="preserve"> statistical package</w:t>
      </w:r>
      <w:r w:rsidR="005558B8">
        <w:rPr>
          <w:lang w:val="en-GB"/>
        </w:rPr>
        <w:t>.</w:t>
      </w:r>
      <w:r w:rsidR="00D0691B">
        <w:rPr>
          <w:lang w:val="en-GB"/>
        </w:rPr>
        <w:t xml:space="preserve"> </w:t>
      </w:r>
      <w:r>
        <w:rPr>
          <w:lang w:val="en-GB"/>
        </w:rPr>
        <w:t>S</w:t>
      </w:r>
      <w:r w:rsidR="00B13E5F">
        <w:rPr>
          <w:lang w:val="en-GB"/>
        </w:rPr>
        <w:t>ome hours of computer laboratory give to the s</w:t>
      </w:r>
      <w:r>
        <w:rPr>
          <w:lang w:val="en-GB"/>
        </w:rPr>
        <w:t>tudent</w:t>
      </w:r>
      <w:r w:rsidR="00B13E5F">
        <w:rPr>
          <w:lang w:val="en-GB"/>
        </w:rPr>
        <w:t>s</w:t>
      </w:r>
      <w:r>
        <w:rPr>
          <w:lang w:val="en-GB"/>
        </w:rPr>
        <w:t xml:space="preserve"> the possibility to </w:t>
      </w:r>
      <w:r w:rsidR="00B13E5F">
        <w:rPr>
          <w:lang w:val="en-GB"/>
        </w:rPr>
        <w:t xml:space="preserve">practice what they learn. </w:t>
      </w:r>
      <w:r>
        <w:rPr>
          <w:lang w:val="en-GB"/>
        </w:rPr>
        <w:t xml:space="preserve">  </w:t>
      </w:r>
    </w:p>
    <w:p w:rsidR="003D0975" w:rsidRPr="003D0975" w:rsidRDefault="003D0975" w:rsidP="005558B8">
      <w:pPr>
        <w:jc w:val="both"/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EXAM</w:t>
      </w:r>
    </w:p>
    <w:p w:rsidR="00A44C33" w:rsidRDefault="00A44C33" w:rsidP="00A44C33">
      <w:pPr>
        <w:jc w:val="both"/>
        <w:rPr>
          <w:lang w:val="en-GB"/>
        </w:rPr>
      </w:pPr>
      <w:r>
        <w:rPr>
          <w:lang w:val="en-GB"/>
        </w:rPr>
        <w:t xml:space="preserve">The assessment consists of </w:t>
      </w:r>
    </w:p>
    <w:p w:rsidR="00A44C33" w:rsidRDefault="00A44C33" w:rsidP="00A44C33">
      <w:pPr>
        <w:jc w:val="both"/>
        <w:rPr>
          <w:lang w:val="en-GB"/>
        </w:rPr>
      </w:pPr>
      <w:proofErr w:type="gramStart"/>
      <w:r>
        <w:rPr>
          <w:lang w:val="en-GB"/>
        </w:rPr>
        <w:t>30</w:t>
      </w:r>
      <w:r>
        <w:rPr>
          <w:lang w:val="en-GB"/>
        </w:rPr>
        <w:t>%</w:t>
      </w:r>
      <w:proofErr w:type="gramEnd"/>
      <w:r>
        <w:rPr>
          <w:lang w:val="en-GB"/>
        </w:rPr>
        <w:t xml:space="preserve"> group assignment </w:t>
      </w:r>
    </w:p>
    <w:p w:rsidR="00A44C33" w:rsidRDefault="00A44C33" w:rsidP="00A44C33">
      <w:pPr>
        <w:jc w:val="both"/>
        <w:rPr>
          <w:lang w:val="en-GB"/>
        </w:rPr>
      </w:pPr>
      <w:proofErr w:type="gramStart"/>
      <w:r>
        <w:rPr>
          <w:lang w:val="en-GB"/>
        </w:rPr>
        <w:t>7</w:t>
      </w:r>
      <w:r>
        <w:rPr>
          <w:lang w:val="en-GB"/>
        </w:rPr>
        <w:t>0%</w:t>
      </w:r>
      <w:proofErr w:type="gramEnd"/>
      <w:r>
        <w:rPr>
          <w:lang w:val="en-GB"/>
        </w:rPr>
        <w:t xml:space="preserve"> final written exam</w:t>
      </w:r>
    </w:p>
    <w:p w:rsidR="00A44C33" w:rsidRPr="00892C81" w:rsidRDefault="00A44C33" w:rsidP="00A44C33">
      <w:pPr>
        <w:jc w:val="both"/>
        <w:rPr>
          <w:lang w:val="en-GB"/>
        </w:rPr>
      </w:pPr>
      <w:r w:rsidRPr="00892C81">
        <w:rPr>
          <w:lang w:val="en-GB"/>
        </w:rPr>
        <w:lastRenderedPageBreak/>
        <w:t xml:space="preserve">The </w:t>
      </w:r>
      <w:r>
        <w:rPr>
          <w:lang w:val="en-GB"/>
        </w:rPr>
        <w:t xml:space="preserve">group </w:t>
      </w:r>
      <w:r w:rsidRPr="00892C81">
        <w:rPr>
          <w:lang w:val="en-GB"/>
        </w:rPr>
        <w:t xml:space="preserve">assignments aim </w:t>
      </w:r>
      <w:r>
        <w:rPr>
          <w:lang w:val="en-GB"/>
        </w:rPr>
        <w:t>at</w:t>
      </w:r>
      <w:r w:rsidRPr="00892C81">
        <w:rPr>
          <w:lang w:val="en-GB"/>
        </w:rPr>
        <w:t xml:space="preserve"> assess</w:t>
      </w:r>
      <w:r>
        <w:rPr>
          <w:lang w:val="en-GB"/>
        </w:rPr>
        <w:t>ing</w:t>
      </w:r>
      <w:r w:rsidRPr="00892C81">
        <w:rPr>
          <w:lang w:val="en-GB"/>
        </w:rPr>
        <w:t xml:space="preserve"> the capabilities of analy</w:t>
      </w:r>
      <w:r w:rsidR="00312884">
        <w:rPr>
          <w:lang w:val="en-GB"/>
        </w:rPr>
        <w:t>s</w:t>
      </w:r>
      <w:r w:rsidRPr="00892C81">
        <w:rPr>
          <w:lang w:val="en-GB"/>
        </w:rPr>
        <w:t xml:space="preserve">ing </w:t>
      </w:r>
      <w:r w:rsidR="00972436">
        <w:rPr>
          <w:lang w:val="en-GB"/>
        </w:rPr>
        <w:t>data</w:t>
      </w:r>
      <w:r w:rsidRPr="00892C81">
        <w:rPr>
          <w:lang w:val="en-GB"/>
        </w:rPr>
        <w:t>, as well as the ability to communicate the relevant findings. The student</w:t>
      </w:r>
      <w:r>
        <w:rPr>
          <w:lang w:val="en-GB"/>
        </w:rPr>
        <w:t>s</w:t>
      </w:r>
      <w:r w:rsidRPr="00892C81">
        <w:rPr>
          <w:lang w:val="en-GB"/>
        </w:rPr>
        <w:t xml:space="preserve"> </w:t>
      </w:r>
      <w:r>
        <w:rPr>
          <w:lang w:val="en-GB"/>
        </w:rPr>
        <w:t>are</w:t>
      </w:r>
      <w:r w:rsidRPr="00892C81">
        <w:rPr>
          <w:lang w:val="en-GB"/>
        </w:rPr>
        <w:t xml:space="preserve"> expected to produce a technical report no longer than </w:t>
      </w:r>
      <w:proofErr w:type="gramStart"/>
      <w:r w:rsidRPr="00892C81">
        <w:rPr>
          <w:lang w:val="en-GB"/>
        </w:rPr>
        <w:t>8</w:t>
      </w:r>
      <w:proofErr w:type="gramEnd"/>
      <w:r w:rsidRPr="00892C81">
        <w:rPr>
          <w:lang w:val="en-GB"/>
        </w:rPr>
        <w:t xml:space="preserve"> pages.</w:t>
      </w:r>
    </w:p>
    <w:p w:rsidR="00A44C33" w:rsidRPr="006F5CEE" w:rsidRDefault="00A44C33" w:rsidP="00A44C33">
      <w:pPr>
        <w:jc w:val="both"/>
        <w:rPr>
          <w:lang w:val="en-GB"/>
        </w:rPr>
      </w:pPr>
      <w:r w:rsidRPr="00892C81">
        <w:rPr>
          <w:lang w:val="en-GB"/>
        </w:rPr>
        <w:t>The f</w:t>
      </w:r>
      <w:r>
        <w:rPr>
          <w:lang w:val="en-GB"/>
        </w:rPr>
        <w:t>inal exam is a written test of 90</w:t>
      </w:r>
      <w:r w:rsidRPr="00892C81">
        <w:rPr>
          <w:lang w:val="en-GB"/>
        </w:rPr>
        <w:t xml:space="preserve"> minutes </w:t>
      </w:r>
      <w:r>
        <w:rPr>
          <w:lang w:val="en-GB"/>
        </w:rPr>
        <w:t>containing 10 short questions</w:t>
      </w:r>
      <w:r>
        <w:rPr>
          <w:lang w:val="en-GB"/>
        </w:rPr>
        <w:t xml:space="preserve"> and 15 </w:t>
      </w:r>
      <w:bookmarkStart w:id="0" w:name="_GoBack"/>
      <w:bookmarkEnd w:id="0"/>
      <w:r w:rsidR="00312884">
        <w:rPr>
          <w:lang w:val="en-GB"/>
        </w:rPr>
        <w:t>multiple-choice</w:t>
      </w:r>
      <w:r>
        <w:rPr>
          <w:lang w:val="en-GB"/>
        </w:rPr>
        <w:t xml:space="preserve"> questions</w:t>
      </w:r>
      <w:r>
        <w:rPr>
          <w:lang w:val="en-GB"/>
        </w:rPr>
        <w:t>.</w:t>
      </w:r>
    </w:p>
    <w:p w:rsidR="006F5CEE" w:rsidRPr="006F5CEE" w:rsidRDefault="006F5CEE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 xml:space="preserve">CONTENTS </w:t>
      </w:r>
    </w:p>
    <w:p w:rsidR="00214C77" w:rsidRDefault="00214C77" w:rsidP="009878C6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Introduction to Unsupervised Learning</w:t>
      </w:r>
    </w:p>
    <w:p w:rsidR="00922271" w:rsidRDefault="00922271" w:rsidP="009878C6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Non model based techniques</w:t>
      </w:r>
    </w:p>
    <w:p w:rsidR="00922271" w:rsidRDefault="00922271" w:rsidP="00922271">
      <w:pPr>
        <w:pStyle w:val="Paragrafoelenco"/>
        <w:numPr>
          <w:ilvl w:val="1"/>
          <w:numId w:val="5"/>
        </w:numPr>
        <w:rPr>
          <w:lang w:val="en-GB"/>
        </w:rPr>
      </w:pPr>
      <w:r>
        <w:rPr>
          <w:lang w:val="en-GB"/>
        </w:rPr>
        <w:t>Principal component analysis</w:t>
      </w:r>
    </w:p>
    <w:p w:rsidR="009878C6" w:rsidRDefault="009878C6" w:rsidP="00922271">
      <w:pPr>
        <w:pStyle w:val="Paragrafoelenco"/>
        <w:numPr>
          <w:ilvl w:val="1"/>
          <w:numId w:val="5"/>
        </w:numPr>
        <w:rPr>
          <w:lang w:val="en-GB"/>
        </w:rPr>
      </w:pPr>
      <w:r w:rsidRPr="00922271">
        <w:rPr>
          <w:lang w:val="en-GB"/>
        </w:rPr>
        <w:t>Cluster analysis:</w:t>
      </w:r>
    </w:p>
    <w:p w:rsidR="00922271" w:rsidRDefault="009878C6" w:rsidP="00922271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lang w:val="en-GB"/>
        </w:rPr>
        <w:t>K-means</w:t>
      </w:r>
    </w:p>
    <w:p w:rsidR="00922271" w:rsidRDefault="009878C6" w:rsidP="00922271">
      <w:pPr>
        <w:pStyle w:val="Paragrafoelenco"/>
        <w:numPr>
          <w:ilvl w:val="2"/>
          <w:numId w:val="5"/>
        </w:numPr>
        <w:rPr>
          <w:lang w:val="en-GB"/>
        </w:rPr>
      </w:pPr>
      <w:r w:rsidRPr="00922271">
        <w:rPr>
          <w:lang w:val="en-GB"/>
        </w:rPr>
        <w:t>Ward</w:t>
      </w:r>
    </w:p>
    <w:p w:rsidR="009878C6" w:rsidRPr="00922271" w:rsidRDefault="009878C6" w:rsidP="00922271">
      <w:pPr>
        <w:pStyle w:val="Paragrafoelenco"/>
        <w:numPr>
          <w:ilvl w:val="2"/>
          <w:numId w:val="5"/>
        </w:numPr>
        <w:rPr>
          <w:lang w:val="en-GB"/>
        </w:rPr>
      </w:pPr>
      <w:r w:rsidRPr="00922271">
        <w:rPr>
          <w:lang w:val="en-GB"/>
        </w:rPr>
        <w:t>Linkage methods</w:t>
      </w:r>
    </w:p>
    <w:p w:rsidR="00922271" w:rsidRDefault="00922271" w:rsidP="00214C77">
      <w:pPr>
        <w:pStyle w:val="Paragrafoelenco"/>
        <w:numPr>
          <w:ilvl w:val="0"/>
          <w:numId w:val="5"/>
        </w:numPr>
        <w:rPr>
          <w:lang w:val="en-GB"/>
        </w:rPr>
      </w:pPr>
      <w:r>
        <w:rPr>
          <w:lang w:val="en-GB"/>
        </w:rPr>
        <w:t>Model based techniques</w:t>
      </w:r>
    </w:p>
    <w:p w:rsidR="00922271" w:rsidRDefault="009878C6" w:rsidP="00922271">
      <w:pPr>
        <w:pStyle w:val="Paragrafoelenco"/>
        <w:numPr>
          <w:ilvl w:val="1"/>
          <w:numId w:val="5"/>
        </w:numPr>
        <w:rPr>
          <w:lang w:val="en-GB"/>
        </w:rPr>
      </w:pPr>
      <w:r w:rsidRPr="00922271">
        <w:rPr>
          <w:lang w:val="en-GB"/>
        </w:rPr>
        <w:t xml:space="preserve">The </w:t>
      </w:r>
      <w:r w:rsidR="00922271">
        <w:rPr>
          <w:lang w:val="en-GB"/>
        </w:rPr>
        <w:t xml:space="preserve">multivariate </w:t>
      </w:r>
      <w:r w:rsidRPr="00922271">
        <w:rPr>
          <w:lang w:val="en-GB"/>
        </w:rPr>
        <w:t>Gaussian distribution</w:t>
      </w:r>
    </w:p>
    <w:p w:rsidR="00922271" w:rsidRDefault="009878C6" w:rsidP="00922271">
      <w:pPr>
        <w:pStyle w:val="Paragrafoelenco"/>
        <w:numPr>
          <w:ilvl w:val="1"/>
          <w:numId w:val="5"/>
        </w:numPr>
        <w:rPr>
          <w:lang w:val="en-GB"/>
        </w:rPr>
      </w:pPr>
      <w:r w:rsidRPr="00922271">
        <w:rPr>
          <w:lang w:val="en-GB"/>
        </w:rPr>
        <w:t>Probabilistic principal component analysis</w:t>
      </w:r>
    </w:p>
    <w:p w:rsidR="00922271" w:rsidRDefault="009878C6" w:rsidP="00922271">
      <w:pPr>
        <w:pStyle w:val="Paragrafoelenco"/>
        <w:numPr>
          <w:ilvl w:val="1"/>
          <w:numId w:val="5"/>
        </w:numPr>
        <w:rPr>
          <w:lang w:val="en-GB"/>
        </w:rPr>
      </w:pPr>
      <w:r w:rsidRPr="00922271">
        <w:rPr>
          <w:lang w:val="en-GB"/>
        </w:rPr>
        <w:t>Factor analysis</w:t>
      </w:r>
    </w:p>
    <w:p w:rsidR="009878C6" w:rsidRDefault="009878C6" w:rsidP="00922271">
      <w:pPr>
        <w:pStyle w:val="Paragrafoelenco"/>
        <w:numPr>
          <w:ilvl w:val="1"/>
          <w:numId w:val="5"/>
        </w:numPr>
        <w:rPr>
          <w:lang w:val="en-GB"/>
        </w:rPr>
      </w:pPr>
      <w:r w:rsidRPr="00922271">
        <w:rPr>
          <w:lang w:val="en-GB"/>
        </w:rPr>
        <w:t>Finite mixture models</w:t>
      </w:r>
    </w:p>
    <w:p w:rsidR="00922271" w:rsidRDefault="009878C6" w:rsidP="00922271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lang w:val="en-GB"/>
        </w:rPr>
        <w:t>Mixture of Gaussians</w:t>
      </w:r>
    </w:p>
    <w:p w:rsidR="009878C6" w:rsidRDefault="009878C6" w:rsidP="00922271">
      <w:pPr>
        <w:pStyle w:val="Paragrafoelenco"/>
        <w:numPr>
          <w:ilvl w:val="2"/>
          <w:numId w:val="5"/>
        </w:numPr>
        <w:rPr>
          <w:lang w:val="en-GB"/>
        </w:rPr>
      </w:pPr>
      <w:r>
        <w:rPr>
          <w:lang w:val="en-GB"/>
        </w:rPr>
        <w:t>Mixture of linear regressions</w:t>
      </w:r>
    </w:p>
    <w:p w:rsidR="00DC4390" w:rsidRPr="006F5CEE" w:rsidRDefault="00DC4390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TEACHING MATERIAL</w:t>
      </w:r>
    </w:p>
    <w:p w:rsidR="00DC4390" w:rsidRPr="00EF6C9D" w:rsidRDefault="00DC4390" w:rsidP="00DC4390">
      <w:pPr>
        <w:jc w:val="both"/>
        <w:rPr>
          <w:lang w:val="en-GB"/>
        </w:rPr>
      </w:pPr>
      <w:r w:rsidRPr="00EF6C9D">
        <w:rPr>
          <w:lang w:val="en-GB"/>
        </w:rPr>
        <w:t xml:space="preserve">The course material </w:t>
      </w:r>
      <w:proofErr w:type="gramStart"/>
      <w:r w:rsidRPr="00EF6C9D">
        <w:rPr>
          <w:lang w:val="en-GB"/>
        </w:rPr>
        <w:t>will be made</w:t>
      </w:r>
      <w:proofErr w:type="gramEnd"/>
      <w:r w:rsidRPr="00EF6C9D">
        <w:rPr>
          <w:lang w:val="en-GB"/>
        </w:rPr>
        <w:t xml:space="preserve"> available </w:t>
      </w:r>
      <w:r>
        <w:rPr>
          <w:lang w:val="en-GB"/>
        </w:rPr>
        <w:t xml:space="preserve">during </w:t>
      </w:r>
      <w:r w:rsidRPr="00EF6C9D">
        <w:rPr>
          <w:lang w:val="en-GB"/>
        </w:rPr>
        <w:t>the course: slides, readings, datasets, supplementary materials (script</w:t>
      </w:r>
      <w:r>
        <w:rPr>
          <w:lang w:val="en-GB"/>
        </w:rPr>
        <w:t>s</w:t>
      </w:r>
      <w:r w:rsidRPr="00EF6C9D">
        <w:rPr>
          <w:lang w:val="en-GB"/>
        </w:rPr>
        <w:t xml:space="preserve"> </w:t>
      </w:r>
      <w:r>
        <w:rPr>
          <w:lang w:val="en-GB"/>
        </w:rPr>
        <w:t xml:space="preserve">in </w:t>
      </w:r>
      <w:r w:rsidRPr="00EF6C9D">
        <w:rPr>
          <w:lang w:val="en-GB"/>
        </w:rPr>
        <w:t>R</w:t>
      </w:r>
      <w:r w:rsidR="003D0975">
        <w:rPr>
          <w:lang w:val="en-GB"/>
        </w:rPr>
        <w:t xml:space="preserve"> </w:t>
      </w:r>
      <w:proofErr w:type="spellStart"/>
      <w:r w:rsidR="003D0975">
        <w:rPr>
          <w:lang w:val="en-GB"/>
        </w:rPr>
        <w:t>etc</w:t>
      </w:r>
      <w:proofErr w:type="spellEnd"/>
      <w:r>
        <w:rPr>
          <w:lang w:val="en-GB"/>
        </w:rPr>
        <w:t>)</w:t>
      </w:r>
      <w:r w:rsidRPr="00EF6C9D">
        <w:rPr>
          <w:lang w:val="en-GB"/>
        </w:rPr>
        <w:t>.</w:t>
      </w:r>
    </w:p>
    <w:p w:rsidR="00A44C33" w:rsidRDefault="00A44C33" w:rsidP="00F96717">
      <w:pPr>
        <w:rPr>
          <w:b/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SUGGESTED READING</w:t>
      </w:r>
    </w:p>
    <w:p w:rsidR="0008377B" w:rsidRDefault="0008377B" w:rsidP="002829A5">
      <w:pPr>
        <w:tabs>
          <w:tab w:val="left" w:pos="567"/>
          <w:tab w:val="center" w:pos="7088"/>
          <w:tab w:val="right" w:pos="14175"/>
        </w:tabs>
        <w:ind w:left="284" w:hanging="284"/>
        <w:jc w:val="both"/>
        <w:rPr>
          <w:lang w:val="en-GB"/>
        </w:rPr>
      </w:pPr>
      <w:r>
        <w:rPr>
          <w:lang w:val="en-GB"/>
        </w:rPr>
        <w:t xml:space="preserve">Bishop C.M. (2006). </w:t>
      </w:r>
      <w:r w:rsidRPr="0008377B">
        <w:rPr>
          <w:i/>
          <w:lang w:val="en-GB"/>
        </w:rPr>
        <w:t>Pattern Recognition and Machine Learning</w:t>
      </w:r>
      <w:r>
        <w:rPr>
          <w:lang w:val="en-GB"/>
        </w:rPr>
        <w:t>. Springer.</w:t>
      </w:r>
    </w:p>
    <w:p w:rsidR="00E259CD" w:rsidRDefault="00E259CD" w:rsidP="00E259CD">
      <w:pPr>
        <w:tabs>
          <w:tab w:val="left" w:pos="567"/>
          <w:tab w:val="center" w:pos="7088"/>
          <w:tab w:val="right" w:pos="14175"/>
        </w:tabs>
        <w:ind w:left="284" w:hanging="284"/>
        <w:jc w:val="both"/>
        <w:rPr>
          <w:lang w:val="en-GB"/>
        </w:rPr>
      </w:pPr>
      <w:proofErr w:type="spellStart"/>
      <w:r>
        <w:rPr>
          <w:lang w:val="en-GB"/>
        </w:rPr>
        <w:t>Marden</w:t>
      </w:r>
      <w:proofErr w:type="spellEnd"/>
      <w:r>
        <w:rPr>
          <w:lang w:val="en-GB"/>
        </w:rPr>
        <w:t xml:space="preserve"> J.I. (2015). </w:t>
      </w:r>
      <w:r w:rsidRPr="0008377B">
        <w:rPr>
          <w:i/>
          <w:lang w:val="en-GB"/>
        </w:rPr>
        <w:t>Multivariate Statistics</w:t>
      </w:r>
      <w:r>
        <w:rPr>
          <w:lang w:val="en-GB"/>
        </w:rPr>
        <w:t xml:space="preserve">. </w:t>
      </w:r>
      <w:hyperlink r:id="rId5" w:history="1">
        <w:r w:rsidRPr="00BD6D88">
          <w:rPr>
            <w:rStyle w:val="Collegamentoipertestuale"/>
            <w:lang w:val="en-GB"/>
          </w:rPr>
          <w:t>http://stat.istics.net/Multivariate/</w:t>
        </w:r>
      </w:hyperlink>
    </w:p>
    <w:p w:rsidR="002829A5" w:rsidRDefault="002829A5" w:rsidP="002829A5">
      <w:pPr>
        <w:tabs>
          <w:tab w:val="left" w:pos="567"/>
          <w:tab w:val="center" w:pos="7088"/>
          <w:tab w:val="right" w:pos="14175"/>
        </w:tabs>
        <w:ind w:left="284" w:hanging="284"/>
        <w:jc w:val="both"/>
        <w:rPr>
          <w:lang w:val="en-GB"/>
        </w:rPr>
      </w:pPr>
      <w:r w:rsidRPr="002829A5">
        <w:rPr>
          <w:lang w:val="en-GB"/>
        </w:rPr>
        <w:t xml:space="preserve">McLachlan G.J., Peel D. (2000). </w:t>
      </w:r>
      <w:r w:rsidRPr="00E259CD">
        <w:rPr>
          <w:i/>
          <w:lang w:val="en-GB"/>
        </w:rPr>
        <w:t>Finite Mixture Models</w:t>
      </w:r>
      <w:r w:rsidRPr="002829A5">
        <w:rPr>
          <w:lang w:val="en-GB"/>
        </w:rPr>
        <w:t>. Wiley, New York.</w:t>
      </w:r>
    </w:p>
    <w:p w:rsidR="00E259CD" w:rsidRPr="0008377B" w:rsidRDefault="00E259CD" w:rsidP="0008377B">
      <w:pPr>
        <w:tabs>
          <w:tab w:val="left" w:pos="567"/>
          <w:tab w:val="center" w:pos="7088"/>
          <w:tab w:val="right" w:pos="14175"/>
        </w:tabs>
        <w:ind w:left="284" w:hanging="284"/>
        <w:jc w:val="both"/>
        <w:rPr>
          <w:lang w:val="en-GB"/>
        </w:rPr>
      </w:pPr>
      <w:proofErr w:type="spellStart"/>
      <w:r w:rsidRPr="00E259CD">
        <w:rPr>
          <w:lang w:val="en-GB"/>
        </w:rPr>
        <w:t>Duda</w:t>
      </w:r>
      <w:proofErr w:type="spellEnd"/>
      <w:r w:rsidRPr="00E259CD">
        <w:rPr>
          <w:lang w:val="en-GB"/>
        </w:rPr>
        <w:t xml:space="preserve"> R.O., Hart P.E., Stork D.G. (2001). </w:t>
      </w:r>
      <w:r w:rsidRPr="00E259CD">
        <w:rPr>
          <w:i/>
          <w:lang w:val="en-GB"/>
        </w:rPr>
        <w:t>Pattern Classification</w:t>
      </w:r>
      <w:r w:rsidRPr="00E259CD">
        <w:rPr>
          <w:lang w:val="en-GB"/>
        </w:rPr>
        <w:t xml:space="preserve">. Wiley, </w:t>
      </w:r>
      <w:proofErr w:type="gramStart"/>
      <w:r w:rsidRPr="00E259CD">
        <w:rPr>
          <w:lang w:val="en-GB"/>
        </w:rPr>
        <w:t>2nd</w:t>
      </w:r>
      <w:proofErr w:type="gramEnd"/>
      <w:r w:rsidRPr="00E259CD">
        <w:rPr>
          <w:lang w:val="en-GB"/>
        </w:rPr>
        <w:t xml:space="preserve"> Edition.</w:t>
      </w:r>
    </w:p>
    <w:p w:rsidR="00DC4390" w:rsidRPr="006F5CEE" w:rsidRDefault="00DC4390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ADDITIONAL SUGGESTED TEXTBOOKS</w:t>
      </w:r>
    </w:p>
    <w:p w:rsidR="00E259CD" w:rsidRDefault="00E259CD" w:rsidP="00E259CD">
      <w:pPr>
        <w:tabs>
          <w:tab w:val="left" w:pos="567"/>
          <w:tab w:val="center" w:pos="7088"/>
          <w:tab w:val="right" w:pos="14175"/>
        </w:tabs>
        <w:ind w:left="284" w:hanging="284"/>
        <w:jc w:val="both"/>
        <w:rPr>
          <w:lang w:val="en-GB"/>
        </w:rPr>
      </w:pPr>
      <w:r w:rsidRPr="00E259CD">
        <w:rPr>
          <w:lang w:val="en-GB"/>
        </w:rPr>
        <w:t xml:space="preserve">Hastie T., </w:t>
      </w:r>
      <w:proofErr w:type="spellStart"/>
      <w:r w:rsidRPr="00E259CD">
        <w:rPr>
          <w:lang w:val="en-GB"/>
        </w:rPr>
        <w:t>Tibshirani</w:t>
      </w:r>
      <w:proofErr w:type="spellEnd"/>
      <w:r w:rsidRPr="00E259CD">
        <w:rPr>
          <w:lang w:val="en-GB"/>
        </w:rPr>
        <w:t xml:space="preserve"> R., Friedman J. (2009). </w:t>
      </w:r>
      <w:r w:rsidRPr="00E259CD">
        <w:rPr>
          <w:i/>
          <w:lang w:val="en-GB"/>
        </w:rPr>
        <w:t>The Elements of Statistical Learning: Data Mining, Inference, and Prediction</w:t>
      </w:r>
      <w:r w:rsidRPr="003A7A5F">
        <w:rPr>
          <w:lang w:val="en-GB"/>
        </w:rPr>
        <w:t>,</w:t>
      </w:r>
      <w:r>
        <w:rPr>
          <w:lang w:val="en-GB"/>
        </w:rPr>
        <w:t xml:space="preserve"> </w:t>
      </w:r>
      <w:r w:rsidRPr="003A7A5F">
        <w:rPr>
          <w:lang w:val="en-GB"/>
        </w:rPr>
        <w:t>Second Edition. Springer, Spri</w:t>
      </w:r>
      <w:r>
        <w:rPr>
          <w:lang w:val="en-GB"/>
        </w:rPr>
        <w:t xml:space="preserve">nger Series in Statistics. </w:t>
      </w:r>
      <w:hyperlink r:id="rId6" w:history="1">
        <w:r w:rsidRPr="00922271">
          <w:rPr>
            <w:lang w:val="en-GB"/>
          </w:rPr>
          <w:t>http://www-stat.stanford.edu/ElemStatLearn/</w:t>
        </w:r>
      </w:hyperlink>
    </w:p>
    <w:p w:rsidR="0008377B" w:rsidRPr="006F5CEE" w:rsidRDefault="00E259CD" w:rsidP="00E259CD">
      <w:pPr>
        <w:tabs>
          <w:tab w:val="left" w:pos="567"/>
          <w:tab w:val="center" w:pos="7088"/>
          <w:tab w:val="right" w:pos="14175"/>
        </w:tabs>
        <w:ind w:left="284" w:hanging="284"/>
        <w:jc w:val="both"/>
        <w:rPr>
          <w:lang w:val="en-GB"/>
        </w:rPr>
      </w:pPr>
      <w:r w:rsidRPr="003A7A5F">
        <w:rPr>
          <w:lang w:val="en-GB"/>
        </w:rPr>
        <w:t>Witten</w:t>
      </w:r>
      <w:r>
        <w:rPr>
          <w:lang w:val="en-GB"/>
        </w:rPr>
        <w:t xml:space="preserve"> J.D.,</w:t>
      </w:r>
      <w:r w:rsidRPr="003A7A5F">
        <w:rPr>
          <w:lang w:val="en-GB"/>
        </w:rPr>
        <w:t xml:space="preserve"> Hastie</w:t>
      </w:r>
      <w:r>
        <w:rPr>
          <w:lang w:val="en-GB"/>
        </w:rPr>
        <w:t xml:space="preserve"> T.</w:t>
      </w:r>
      <w:r w:rsidRPr="003A7A5F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 w:rsidRPr="003A7A5F">
        <w:rPr>
          <w:lang w:val="en-GB"/>
        </w:rPr>
        <w:t>Tibshirani</w:t>
      </w:r>
      <w:proofErr w:type="spellEnd"/>
      <w:r>
        <w:rPr>
          <w:lang w:val="en-GB"/>
        </w:rPr>
        <w:t xml:space="preserve"> R. (2014)</w:t>
      </w:r>
      <w:r w:rsidRPr="003A7A5F">
        <w:rPr>
          <w:lang w:val="en-GB"/>
        </w:rPr>
        <w:t xml:space="preserve">. </w:t>
      </w:r>
      <w:r w:rsidRPr="00E259CD">
        <w:rPr>
          <w:i/>
          <w:lang w:val="en-GB"/>
        </w:rPr>
        <w:t>An Introduction to Statistical Learning with Applications in R</w:t>
      </w:r>
      <w:r w:rsidRPr="003A7A5F">
        <w:rPr>
          <w:lang w:val="en-GB"/>
        </w:rPr>
        <w:t>. Springer, Springer Series in Statistics</w:t>
      </w:r>
      <w:r>
        <w:rPr>
          <w:lang w:val="en-GB"/>
        </w:rPr>
        <w:t>.</w:t>
      </w:r>
    </w:p>
    <w:sectPr w:rsidR="0008377B" w:rsidRPr="006F5CEE" w:rsidSect="00D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940055F"/>
    <w:multiLevelType w:val="multilevel"/>
    <w:tmpl w:val="F4063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BC781F"/>
    <w:multiLevelType w:val="hybridMultilevel"/>
    <w:tmpl w:val="2B1A01D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3162FE"/>
    <w:multiLevelType w:val="hybridMultilevel"/>
    <w:tmpl w:val="066EEB3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0C78"/>
    <w:multiLevelType w:val="singleLevel"/>
    <w:tmpl w:val="FA1EDD3E"/>
    <w:lvl w:ilvl="0">
      <w:start w:val="1"/>
      <w:numFmt w:val="bullet"/>
      <w:pStyle w:val="02bullet"/>
      <w:lvlText w:val=""/>
      <w:lvlJc w:val="left"/>
      <w:pPr>
        <w:tabs>
          <w:tab w:val="num" w:pos="360"/>
        </w:tabs>
        <w:ind w:left="317" w:hanging="317"/>
      </w:pPr>
      <w:rPr>
        <w:rFonts w:ascii="Wingdings" w:hAnsi="Wingdings" w:hint="default"/>
      </w:rPr>
    </w:lvl>
  </w:abstractNum>
  <w:abstractNum w:abstractNumId="5" w15:restartNumberingAfterBreak="0">
    <w:nsid w:val="7E9B4DE8"/>
    <w:multiLevelType w:val="hybridMultilevel"/>
    <w:tmpl w:val="2E32977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AF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17"/>
    <w:rsid w:val="0008377B"/>
    <w:rsid w:val="00144D1B"/>
    <w:rsid w:val="00185520"/>
    <w:rsid w:val="00214C77"/>
    <w:rsid w:val="002829A5"/>
    <w:rsid w:val="00312884"/>
    <w:rsid w:val="003827E7"/>
    <w:rsid w:val="003D0975"/>
    <w:rsid w:val="00537819"/>
    <w:rsid w:val="005558B8"/>
    <w:rsid w:val="006F5CEE"/>
    <w:rsid w:val="007364D0"/>
    <w:rsid w:val="008C64A1"/>
    <w:rsid w:val="00922271"/>
    <w:rsid w:val="009356DE"/>
    <w:rsid w:val="00972436"/>
    <w:rsid w:val="009878C6"/>
    <w:rsid w:val="009F10B3"/>
    <w:rsid w:val="00A1347C"/>
    <w:rsid w:val="00A44C33"/>
    <w:rsid w:val="00B13E5F"/>
    <w:rsid w:val="00BB5BB1"/>
    <w:rsid w:val="00BB60A7"/>
    <w:rsid w:val="00C84082"/>
    <w:rsid w:val="00D0691B"/>
    <w:rsid w:val="00D34732"/>
    <w:rsid w:val="00D84B5C"/>
    <w:rsid w:val="00DA65A5"/>
    <w:rsid w:val="00DC4390"/>
    <w:rsid w:val="00DF4671"/>
    <w:rsid w:val="00E259CD"/>
    <w:rsid w:val="00EA6B72"/>
    <w:rsid w:val="00F056B8"/>
    <w:rsid w:val="00F53092"/>
    <w:rsid w:val="00F96717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765289-64BF-4991-8E26-40913B2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0837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6717"/>
    <w:rPr>
      <w:color w:val="0000FF"/>
      <w:u w:val="single"/>
    </w:rPr>
  </w:style>
  <w:style w:type="paragraph" w:customStyle="1" w:styleId="02bullet">
    <w:name w:val="02 bullet"/>
    <w:basedOn w:val="Normale"/>
    <w:rsid w:val="00F96717"/>
    <w:pPr>
      <w:numPr>
        <w:numId w:val="3"/>
      </w:numPr>
      <w:spacing w:after="180"/>
      <w:outlineLvl w:val="6"/>
    </w:pPr>
    <w:rPr>
      <w:sz w:val="26"/>
      <w:szCs w:val="20"/>
      <w:lang w:eastAsia="en-US"/>
    </w:rPr>
  </w:style>
  <w:style w:type="paragraph" w:customStyle="1" w:styleId="01parapoint">
    <w:name w:val="01 parapoint"/>
    <w:basedOn w:val="Normale"/>
    <w:rsid w:val="009356DE"/>
    <w:pPr>
      <w:numPr>
        <w:numId w:val="4"/>
      </w:numPr>
      <w:spacing w:after="180"/>
      <w:outlineLvl w:val="5"/>
    </w:pPr>
    <w:rPr>
      <w:sz w:val="26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F10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10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10B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10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10B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0B3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377B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Paragrafoelenco">
    <w:name w:val="List Paragraph"/>
    <w:basedOn w:val="Normale"/>
    <w:uiPriority w:val="34"/>
    <w:qFormat/>
    <w:rsid w:val="00214C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6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64A1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stat.stanford.edu/ElemStatLearn/" TargetMode="External"/><Relationship Id="rId5" Type="http://schemas.openxmlformats.org/officeDocument/2006/relationships/hyperlink" Target="http://stat.istics.net/Multivari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</cp:lastModifiedBy>
  <cp:revision>9</cp:revision>
  <dcterms:created xsi:type="dcterms:W3CDTF">2016-01-17T22:04:00Z</dcterms:created>
  <dcterms:modified xsi:type="dcterms:W3CDTF">2016-01-17T23:38:00Z</dcterms:modified>
</cp:coreProperties>
</file>